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32A7A77B"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F744EC" w14:textId="581C044C"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EF06F1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78E2C26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2E49160E" w14:textId="77777777" w:rsidR="00477DCC" w:rsidRDefault="00477DCC" w:rsidP="00477DCC">
                            <w:pPr>
                              <w:pStyle w:val="NoSpacing"/>
                              <w:rPr>
                                <w:rFonts w:ascii="Calibri" w:hAnsi="Calibri" w:cs="Calibri"/>
                                <w:sz w:val="20"/>
                                <w:szCs w:val="20"/>
                              </w:rPr>
                            </w:pPr>
                            <w:r w:rsidRPr="00344B45">
                              <w:rPr>
                                <w:rFonts w:ascii="Calibri" w:hAnsi="Calibri" w:cs="Calibri"/>
                                <w:sz w:val="20"/>
                                <w:szCs w:val="20"/>
                              </w:rPr>
                              <w:t xml:space="preserve"> Data collected on </w:t>
                            </w:r>
                            <w:r>
                              <w:rPr>
                                <w:rFonts w:ascii="Calibri" w:hAnsi="Calibri" w:cs="Calibri"/>
                                <w:sz w:val="20"/>
                                <w:szCs w:val="20"/>
                              </w:rPr>
                              <w:t xml:space="preserve">departmental </w:t>
                            </w:r>
                            <w:r w:rsidRPr="00344B45">
                              <w:rPr>
                                <w:rFonts w:ascii="Calibri" w:hAnsi="Calibri" w:cs="Calibri"/>
                                <w:sz w:val="20"/>
                                <w:szCs w:val="20"/>
                              </w:rPr>
                              <w:t>excel spreadsheet (mark and %) </w:t>
                            </w:r>
                          </w:p>
                          <w:p w14:paraId="45DDCD79" w14:textId="729811D1" w:rsidR="006941E6" w:rsidRPr="00963235" w:rsidRDefault="006941E6" w:rsidP="00477DCC">
                            <w:pPr>
                              <w:pStyle w:val="BodyText"/>
                              <w:spacing w:before="58" w:line="249" w:lineRule="auto"/>
                              <w:ind w:left="130" w:right="204"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F744EC" w14:textId="581C044C"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EF06F1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78E2C26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2E49160E" w14:textId="77777777" w:rsidR="00477DCC" w:rsidRDefault="00477DCC" w:rsidP="00477DCC">
                      <w:pPr>
                        <w:pStyle w:val="NoSpacing"/>
                        <w:rPr>
                          <w:rFonts w:ascii="Calibri" w:hAnsi="Calibri" w:cs="Calibri"/>
                          <w:sz w:val="20"/>
                          <w:szCs w:val="20"/>
                        </w:rPr>
                      </w:pPr>
                      <w:r w:rsidRPr="00344B45">
                        <w:rPr>
                          <w:rFonts w:ascii="Calibri" w:hAnsi="Calibri" w:cs="Calibri"/>
                          <w:sz w:val="20"/>
                          <w:szCs w:val="20"/>
                        </w:rPr>
                        <w:t xml:space="preserve"> Data collected on </w:t>
                      </w:r>
                      <w:r>
                        <w:rPr>
                          <w:rFonts w:ascii="Calibri" w:hAnsi="Calibri" w:cs="Calibri"/>
                          <w:sz w:val="20"/>
                          <w:szCs w:val="20"/>
                        </w:rPr>
                        <w:t xml:space="preserve">departmental </w:t>
                      </w:r>
                      <w:r w:rsidRPr="00344B45">
                        <w:rPr>
                          <w:rFonts w:ascii="Calibri" w:hAnsi="Calibri" w:cs="Calibri"/>
                          <w:sz w:val="20"/>
                          <w:szCs w:val="20"/>
                        </w:rPr>
                        <w:t>excel spreadsheet (mark and %) </w:t>
                      </w:r>
                    </w:p>
                    <w:p w14:paraId="45DDCD79" w14:textId="729811D1" w:rsidR="006941E6" w:rsidRPr="00963235" w:rsidRDefault="006941E6" w:rsidP="00477DCC">
                      <w:pPr>
                        <w:pStyle w:val="BodyText"/>
                        <w:spacing w:before="58" w:line="249" w:lineRule="auto"/>
                        <w:ind w:left="130" w:right="204" w:firstLine="0"/>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F51DAA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761665E"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6EA10E2B"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3D6FAC0A" w14:textId="79792E54" w:rsidR="00E65045" w:rsidRPr="007A26F5" w:rsidRDefault="007A26F5" w:rsidP="007A26F5">
                            <w:pPr>
                              <w:pStyle w:val="NoSpacing"/>
                              <w:rPr>
                                <w:rFonts w:ascii="Calibri" w:hAnsi="Calibri" w:cs="Calibri"/>
                                <w:sz w:val="20"/>
                                <w:szCs w:val="20"/>
                              </w:rPr>
                            </w:pPr>
                            <w:r w:rsidRPr="00344B45">
                              <w:rPr>
                                <w:rFonts w:ascii="Calibri" w:hAnsi="Calibri" w:cs="Calibri"/>
                                <w:sz w:val="20"/>
                                <w:szCs w:val="20"/>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F51DAA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761665E"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6EA10E2B"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3D6FAC0A" w14:textId="79792E54" w:rsidR="00E65045" w:rsidRPr="007A26F5" w:rsidRDefault="007A26F5" w:rsidP="007A26F5">
                      <w:pPr>
                        <w:pStyle w:val="NoSpacing"/>
                        <w:rPr>
                          <w:rFonts w:ascii="Calibri" w:hAnsi="Calibri" w:cs="Calibri"/>
                          <w:sz w:val="20"/>
                          <w:szCs w:val="20"/>
                        </w:rPr>
                      </w:pPr>
                      <w:r w:rsidRPr="00344B45">
                        <w:rPr>
                          <w:rFonts w:ascii="Calibri" w:hAnsi="Calibri" w:cs="Calibri"/>
                          <w:sz w:val="20"/>
                          <w:szCs w:val="20"/>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D3C986" w14:textId="3FE6CA75"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FDAD344" w14:textId="77777777" w:rsidR="00A144D7" w:rsidRDefault="00A144D7" w:rsidP="00A144D7">
                            <w:pPr>
                              <w:pStyle w:val="NoSpacing"/>
                              <w:rPr>
                                <w:rFonts w:ascii="Calibri" w:hAnsi="Calibri" w:cs="Calibri"/>
                                <w:sz w:val="20"/>
                                <w:szCs w:val="20"/>
                              </w:rPr>
                            </w:pPr>
                            <w:r w:rsidRPr="00344B45">
                              <w:rPr>
                                <w:rFonts w:ascii="Calibri" w:hAnsi="Calibri" w:cs="Calibri"/>
                                <w:sz w:val="20"/>
                                <w:szCs w:val="20"/>
                              </w:rPr>
                              <w:t xml:space="preserve">End Of Year Exam- 45mins </w:t>
                            </w:r>
                          </w:p>
                          <w:p w14:paraId="6AC3F9DE" w14:textId="77777777" w:rsidR="003C72C4" w:rsidRPr="00344B45" w:rsidRDefault="003C72C4" w:rsidP="00A144D7">
                            <w:pPr>
                              <w:pStyle w:val="NoSpacing"/>
                              <w:rPr>
                                <w:rFonts w:ascii="Calibri" w:hAnsi="Calibri" w:cs="Calibri"/>
                                <w:sz w:val="20"/>
                                <w:szCs w:val="20"/>
                              </w:rPr>
                            </w:pPr>
                          </w:p>
                          <w:p w14:paraId="68E7B330" w14:textId="77777777" w:rsidR="00A144D7" w:rsidRPr="00344B45" w:rsidRDefault="00A144D7" w:rsidP="00A144D7">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13F1CDDD" w14:textId="37B6189B" w:rsidR="00152894" w:rsidRPr="00963235" w:rsidRDefault="00152894" w:rsidP="00A144D7">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D3C986" w14:textId="3FE6CA75"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FDAD344" w14:textId="77777777" w:rsidR="00A144D7" w:rsidRDefault="00A144D7" w:rsidP="00A144D7">
                      <w:pPr>
                        <w:pStyle w:val="NoSpacing"/>
                        <w:rPr>
                          <w:rFonts w:ascii="Calibri" w:hAnsi="Calibri" w:cs="Calibri"/>
                          <w:sz w:val="20"/>
                          <w:szCs w:val="20"/>
                        </w:rPr>
                      </w:pPr>
                      <w:r w:rsidRPr="00344B45">
                        <w:rPr>
                          <w:rFonts w:ascii="Calibri" w:hAnsi="Calibri" w:cs="Calibri"/>
                          <w:sz w:val="20"/>
                          <w:szCs w:val="20"/>
                        </w:rPr>
                        <w:t xml:space="preserve">End Of Year Exam- 45mins </w:t>
                      </w:r>
                    </w:p>
                    <w:p w14:paraId="6AC3F9DE" w14:textId="77777777" w:rsidR="003C72C4" w:rsidRPr="00344B45" w:rsidRDefault="003C72C4" w:rsidP="00A144D7">
                      <w:pPr>
                        <w:pStyle w:val="NoSpacing"/>
                        <w:rPr>
                          <w:rFonts w:ascii="Calibri" w:hAnsi="Calibri" w:cs="Calibri"/>
                          <w:sz w:val="20"/>
                          <w:szCs w:val="20"/>
                        </w:rPr>
                      </w:pPr>
                    </w:p>
                    <w:p w14:paraId="68E7B330" w14:textId="77777777" w:rsidR="00A144D7" w:rsidRPr="00344B45" w:rsidRDefault="00A144D7" w:rsidP="00A144D7">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13F1CDDD" w14:textId="37B6189B" w:rsidR="00152894" w:rsidRPr="00963235" w:rsidRDefault="00152894" w:rsidP="00A144D7">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7F3FAD3" w14:textId="4C476804"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2D2E8EC2" w14:textId="77777777" w:rsidR="00EB3B46" w:rsidRPr="00C57D59" w:rsidRDefault="00EB3B46" w:rsidP="00EB3B46">
                            <w:pPr>
                              <w:pStyle w:val="BodyText"/>
                              <w:numPr>
                                <w:ilvl w:val="0"/>
                                <w:numId w:val="12"/>
                              </w:numPr>
                              <w:spacing w:before="56" w:line="249" w:lineRule="auto"/>
                              <w:ind w:right="110"/>
                              <w:rPr>
                                <w:rFonts w:asciiTheme="minorHAnsi" w:hAnsiTheme="minorHAnsi" w:cstheme="minorHAnsi"/>
                              </w:rPr>
                            </w:pPr>
                            <w:r>
                              <w:t>S</w:t>
                            </w:r>
                            <w:r w:rsidRPr="00C57D59">
                              <w:t>eneca</w:t>
                            </w:r>
                          </w:p>
                          <w:p w14:paraId="6E27799F" w14:textId="77777777" w:rsidR="00EB3B46" w:rsidRPr="00C57D59" w:rsidRDefault="00EB3B46" w:rsidP="00EB3B46">
                            <w:pPr>
                              <w:pStyle w:val="BodyText"/>
                              <w:numPr>
                                <w:ilvl w:val="0"/>
                                <w:numId w:val="12"/>
                              </w:numPr>
                              <w:spacing w:before="56" w:line="249" w:lineRule="auto"/>
                              <w:ind w:right="110"/>
                              <w:rPr>
                                <w:rFonts w:asciiTheme="minorHAnsi" w:hAnsiTheme="minorHAnsi" w:cstheme="minorHAnsi"/>
                              </w:rPr>
                            </w:pPr>
                            <w:r w:rsidRPr="00C57D59">
                              <w:t>BBC Bitesize</w:t>
                            </w:r>
                          </w:p>
                          <w:p w14:paraId="7B71BE19" w14:textId="77777777" w:rsidR="00EB3B46" w:rsidRPr="00963235" w:rsidRDefault="00EB3B46" w:rsidP="00EB3B46">
                            <w:pPr>
                              <w:pStyle w:val="BodyText"/>
                              <w:numPr>
                                <w:ilvl w:val="0"/>
                                <w:numId w:val="12"/>
                              </w:numPr>
                              <w:spacing w:before="56" w:line="249" w:lineRule="auto"/>
                              <w:ind w:right="110"/>
                              <w:rPr>
                                <w:rFonts w:asciiTheme="minorHAnsi" w:hAnsiTheme="minorHAnsi" w:cstheme="minorHAnsi"/>
                              </w:rPr>
                            </w:pPr>
                            <w:r w:rsidRPr="00C57D59">
                              <w:t>National Geographic</w:t>
                            </w:r>
                          </w:p>
                          <w:p w14:paraId="62BF81EA" w14:textId="30D66D5E" w:rsidR="004E4E75" w:rsidRPr="00963235" w:rsidRDefault="004E4E75" w:rsidP="007B59C9">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47F3FAD3" w14:textId="4C476804"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2D2E8EC2" w14:textId="77777777" w:rsidR="00EB3B46" w:rsidRPr="00C57D59" w:rsidRDefault="00EB3B46" w:rsidP="00EB3B46">
                      <w:pPr>
                        <w:pStyle w:val="BodyText"/>
                        <w:numPr>
                          <w:ilvl w:val="0"/>
                          <w:numId w:val="12"/>
                        </w:numPr>
                        <w:spacing w:before="56" w:line="249" w:lineRule="auto"/>
                        <w:ind w:right="110"/>
                        <w:rPr>
                          <w:rFonts w:asciiTheme="minorHAnsi" w:hAnsiTheme="minorHAnsi" w:cstheme="minorHAnsi"/>
                        </w:rPr>
                      </w:pPr>
                      <w:r>
                        <w:t>S</w:t>
                      </w:r>
                      <w:r w:rsidRPr="00C57D59">
                        <w:t>eneca</w:t>
                      </w:r>
                    </w:p>
                    <w:p w14:paraId="6E27799F" w14:textId="77777777" w:rsidR="00EB3B46" w:rsidRPr="00C57D59" w:rsidRDefault="00EB3B46" w:rsidP="00EB3B46">
                      <w:pPr>
                        <w:pStyle w:val="BodyText"/>
                        <w:numPr>
                          <w:ilvl w:val="0"/>
                          <w:numId w:val="12"/>
                        </w:numPr>
                        <w:spacing w:before="56" w:line="249" w:lineRule="auto"/>
                        <w:ind w:right="110"/>
                        <w:rPr>
                          <w:rFonts w:asciiTheme="minorHAnsi" w:hAnsiTheme="minorHAnsi" w:cstheme="minorHAnsi"/>
                        </w:rPr>
                      </w:pPr>
                      <w:r w:rsidRPr="00C57D59">
                        <w:t>BBC Bitesize</w:t>
                      </w:r>
                    </w:p>
                    <w:p w14:paraId="7B71BE19" w14:textId="77777777" w:rsidR="00EB3B46" w:rsidRPr="00963235" w:rsidRDefault="00EB3B46" w:rsidP="00EB3B46">
                      <w:pPr>
                        <w:pStyle w:val="BodyText"/>
                        <w:numPr>
                          <w:ilvl w:val="0"/>
                          <w:numId w:val="12"/>
                        </w:numPr>
                        <w:spacing w:before="56" w:line="249" w:lineRule="auto"/>
                        <w:ind w:right="110"/>
                        <w:rPr>
                          <w:rFonts w:asciiTheme="minorHAnsi" w:hAnsiTheme="minorHAnsi" w:cstheme="minorHAnsi"/>
                        </w:rPr>
                      </w:pPr>
                      <w:r w:rsidRPr="00C57D59">
                        <w:t>National Geographic</w:t>
                      </w:r>
                    </w:p>
                    <w:p w14:paraId="62BF81EA" w14:textId="30D66D5E" w:rsidR="004E4E75" w:rsidRPr="00963235" w:rsidRDefault="004E4E75" w:rsidP="007B59C9">
                      <w:pPr>
                        <w:pStyle w:val="BodyText"/>
                        <w:spacing w:before="56" w:line="249" w:lineRule="auto"/>
                        <w:ind w:left="142" w:right="110" w:firstLine="0"/>
                        <w:rPr>
                          <w:rFonts w:asciiTheme="minorHAnsi" w:hAnsiTheme="minorHAnsi" w:cstheme="minorHAnsi"/>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BFE5087" w14:textId="77777777" w:rsidR="00714ADF" w:rsidRPr="00D96BA6" w:rsidRDefault="00714ADF" w:rsidP="00714ADF">
                            <w:pPr>
                              <w:pStyle w:val="ListParagraph"/>
                              <w:jc w:val="both"/>
                              <w:rPr>
                                <w:rFonts w:ascii="Calibri" w:hAnsi="Calibri" w:cs="Calibri"/>
                                <w:sz w:val="10"/>
                                <w:szCs w:val="10"/>
                              </w:rPr>
                            </w:pPr>
                            <w:r w:rsidRPr="00D96BA6">
                              <w:rPr>
                                <w:rFonts w:ascii="Calibri" w:hAnsi="Calibri" w:cs="Calibri"/>
                                <w:sz w:val="10"/>
                                <w:szCs w:val="10"/>
                              </w:rPr>
                              <w:t xml:space="preserve">World of Work </w:t>
                            </w:r>
                          </w:p>
                          <w:p w14:paraId="16644C72"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Employment industries</w:t>
                            </w:r>
                          </w:p>
                          <w:p w14:paraId="20D57F91"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Changes to employment structure</w:t>
                            </w:r>
                          </w:p>
                          <w:p w14:paraId="398BA276"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Factors affecting industries in the Uk</w:t>
                            </w:r>
                          </w:p>
                          <w:p w14:paraId="3CE458F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Impacts of industries</w:t>
                            </w:r>
                          </w:p>
                          <w:p w14:paraId="1F35DC3E"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Employment structures around the world</w:t>
                            </w:r>
                          </w:p>
                          <w:p w14:paraId="704EE833"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 xml:space="preserve">Trade </w:t>
                            </w:r>
                          </w:p>
                          <w:p w14:paraId="1E2ED6C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The world of work in Russia</w:t>
                            </w:r>
                          </w:p>
                          <w:p w14:paraId="05F259A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Factors affecting trade in Russia</w:t>
                            </w:r>
                          </w:p>
                          <w:p w14:paraId="3D66087A"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Interconnections in the world of work</w:t>
                            </w:r>
                          </w:p>
                          <w:p w14:paraId="0E5FFBA0" w14:textId="77777777" w:rsidR="00714ADF" w:rsidRPr="00D96BA6" w:rsidRDefault="00714ADF" w:rsidP="00714ADF">
                            <w:pPr>
                              <w:pStyle w:val="ListParagraph"/>
                              <w:jc w:val="both"/>
                              <w:rPr>
                                <w:rFonts w:ascii="Calibri" w:hAnsi="Calibri" w:cs="Calibri"/>
                                <w:sz w:val="10"/>
                                <w:szCs w:val="10"/>
                              </w:rPr>
                            </w:pPr>
                          </w:p>
                          <w:p w14:paraId="1344F1A9" w14:textId="77777777" w:rsidR="00714ADF" w:rsidRPr="00D96BA6" w:rsidRDefault="00714ADF" w:rsidP="00714ADF">
                            <w:pPr>
                              <w:jc w:val="both"/>
                              <w:rPr>
                                <w:rFonts w:ascii="Calibri" w:hAnsi="Calibri" w:cs="Calibri"/>
                                <w:sz w:val="10"/>
                                <w:szCs w:val="10"/>
                              </w:rPr>
                            </w:pPr>
                          </w:p>
                          <w:p w14:paraId="56F78D47" w14:textId="77777777" w:rsidR="00714ADF" w:rsidRPr="00D96BA6" w:rsidRDefault="00714ADF" w:rsidP="00714ADF">
                            <w:pPr>
                              <w:jc w:val="both"/>
                              <w:rPr>
                                <w:rFonts w:ascii="Calibri" w:hAnsi="Calibri" w:cs="Calibri"/>
                                <w:sz w:val="10"/>
                                <w:szCs w:val="10"/>
                              </w:rPr>
                            </w:pPr>
                          </w:p>
                          <w:p w14:paraId="71F3AF10" w14:textId="77777777" w:rsidR="00714ADF" w:rsidRPr="00D96BA6" w:rsidRDefault="00714ADF" w:rsidP="00714ADF">
                            <w:pPr>
                              <w:jc w:val="both"/>
                              <w:rPr>
                                <w:rFonts w:ascii="Calibri" w:hAnsi="Calibri" w:cs="Calibri"/>
                                <w:sz w:val="10"/>
                                <w:szCs w:val="10"/>
                              </w:rPr>
                            </w:pPr>
                            <w:r w:rsidRPr="00D96BA6">
                              <w:rPr>
                                <w:rFonts w:ascii="Calibri" w:hAnsi="Calibri" w:cs="Calibri"/>
                                <w:sz w:val="10"/>
                                <w:szCs w:val="10"/>
                              </w:rPr>
                              <w:t>Fieldwork</w:t>
                            </w:r>
                          </w:p>
                          <w:p w14:paraId="2C8FE396"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Introduction to fieldwork- understanding the stages</w:t>
                            </w:r>
                          </w:p>
                          <w:p w14:paraId="271AC530"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Introduction to infiltration Enquiry</w:t>
                            </w:r>
                          </w:p>
                          <w:p w14:paraId="490B9828"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Measuring and recording</w:t>
                            </w:r>
                          </w:p>
                          <w:p w14:paraId="5CD90894"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Collecting the data in the field</w:t>
                            </w:r>
                          </w:p>
                          <w:p w14:paraId="0D2AEBA3"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Presenting the data</w:t>
                            </w:r>
                          </w:p>
                          <w:p w14:paraId="429E85D6"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Results</w:t>
                            </w:r>
                          </w:p>
                          <w:p w14:paraId="5681305E"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Forming conclusions</w:t>
                            </w:r>
                          </w:p>
                          <w:p w14:paraId="352966E2"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Evaluating fieldwork</w:t>
                            </w:r>
                          </w:p>
                          <w:p w14:paraId="4979B089" w14:textId="187CBB13" w:rsidR="001F0798" w:rsidRPr="00D96BA6" w:rsidRDefault="001F0798" w:rsidP="001F0798">
                            <w:pPr>
                              <w:pStyle w:val="Heading2"/>
                              <w:shd w:val="clear" w:color="auto" w:fill="FFFFFF"/>
                              <w:spacing w:before="0" w:beforeAutospacing="0" w:after="0" w:afterAutospacing="0" w:line="420" w:lineRule="atLeast"/>
                              <w:rPr>
                                <w:rFonts w:ascii="Roboto" w:hAnsi="Roboto"/>
                                <w:color w:val="71777D"/>
                                <w:sz w:val="18"/>
                                <w:szCs w:val="18"/>
                              </w:rPr>
                            </w:pPr>
                          </w:p>
                          <w:p w14:paraId="6B8E739E" w14:textId="77777777" w:rsidR="001F0798" w:rsidRPr="00D96BA6" w:rsidRDefault="001F0798" w:rsidP="00DB2B3D">
                            <w:pPr>
                              <w:pStyle w:val="BodyText"/>
                              <w:spacing w:before="56" w:line="249" w:lineRule="auto"/>
                              <w:ind w:left="0" w:right="110" w:firstLine="0"/>
                              <w:rPr>
                                <w:sz w:val="20"/>
                                <w:szCs w:val="20"/>
                              </w:rPr>
                            </w:pPr>
                          </w:p>
                          <w:p w14:paraId="26C3DE5F" w14:textId="77777777" w:rsidR="005027FA" w:rsidRPr="00D96BA6" w:rsidRDefault="005027FA" w:rsidP="005027FA">
                            <w:pPr>
                              <w:pStyle w:val="BodyText"/>
                              <w:spacing w:before="56" w:line="249" w:lineRule="auto"/>
                              <w:ind w:left="0" w:right="110" w:firstLine="0"/>
                              <w:rPr>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6BFE5087" w14:textId="77777777" w:rsidR="00714ADF" w:rsidRPr="00D96BA6" w:rsidRDefault="00714ADF" w:rsidP="00714ADF">
                      <w:pPr>
                        <w:pStyle w:val="ListParagraph"/>
                        <w:jc w:val="both"/>
                        <w:rPr>
                          <w:rFonts w:ascii="Calibri" w:hAnsi="Calibri" w:cs="Calibri"/>
                          <w:sz w:val="10"/>
                          <w:szCs w:val="10"/>
                        </w:rPr>
                      </w:pPr>
                      <w:r w:rsidRPr="00D96BA6">
                        <w:rPr>
                          <w:rFonts w:ascii="Calibri" w:hAnsi="Calibri" w:cs="Calibri"/>
                          <w:sz w:val="10"/>
                          <w:szCs w:val="10"/>
                        </w:rPr>
                        <w:t xml:space="preserve">World of Work </w:t>
                      </w:r>
                    </w:p>
                    <w:p w14:paraId="16644C72"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Employment industries</w:t>
                      </w:r>
                    </w:p>
                    <w:p w14:paraId="20D57F91"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Changes to employment structure</w:t>
                      </w:r>
                    </w:p>
                    <w:p w14:paraId="398BA276"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Factors affecting industries in the Uk</w:t>
                      </w:r>
                    </w:p>
                    <w:p w14:paraId="3CE458F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Impacts of industries</w:t>
                      </w:r>
                    </w:p>
                    <w:p w14:paraId="1F35DC3E"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Employment structures around the world</w:t>
                      </w:r>
                    </w:p>
                    <w:p w14:paraId="704EE833"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 xml:space="preserve">Trade </w:t>
                      </w:r>
                    </w:p>
                    <w:p w14:paraId="1E2ED6C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The world of work in Russia</w:t>
                      </w:r>
                    </w:p>
                    <w:p w14:paraId="05F259A7"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Factors affecting trade in Russia</w:t>
                      </w:r>
                    </w:p>
                    <w:p w14:paraId="3D66087A" w14:textId="77777777" w:rsidR="00714ADF" w:rsidRPr="00D96BA6" w:rsidRDefault="00714ADF" w:rsidP="00714ADF">
                      <w:pPr>
                        <w:pStyle w:val="ListParagraph"/>
                        <w:numPr>
                          <w:ilvl w:val="0"/>
                          <w:numId w:val="10"/>
                        </w:numPr>
                        <w:spacing w:line="278" w:lineRule="auto"/>
                        <w:ind w:left="720"/>
                        <w:jc w:val="both"/>
                        <w:rPr>
                          <w:rFonts w:ascii="Calibri" w:hAnsi="Calibri" w:cs="Calibri"/>
                          <w:sz w:val="10"/>
                          <w:szCs w:val="10"/>
                        </w:rPr>
                      </w:pPr>
                      <w:r w:rsidRPr="00D96BA6">
                        <w:rPr>
                          <w:rFonts w:ascii="Calibri" w:hAnsi="Calibri" w:cs="Calibri"/>
                          <w:sz w:val="10"/>
                          <w:szCs w:val="10"/>
                        </w:rPr>
                        <w:t>Interconnections in the world of work</w:t>
                      </w:r>
                    </w:p>
                    <w:p w14:paraId="0E5FFBA0" w14:textId="77777777" w:rsidR="00714ADF" w:rsidRPr="00D96BA6" w:rsidRDefault="00714ADF" w:rsidP="00714ADF">
                      <w:pPr>
                        <w:pStyle w:val="ListParagraph"/>
                        <w:jc w:val="both"/>
                        <w:rPr>
                          <w:rFonts w:ascii="Calibri" w:hAnsi="Calibri" w:cs="Calibri"/>
                          <w:sz w:val="10"/>
                          <w:szCs w:val="10"/>
                        </w:rPr>
                      </w:pPr>
                    </w:p>
                    <w:p w14:paraId="1344F1A9" w14:textId="77777777" w:rsidR="00714ADF" w:rsidRPr="00D96BA6" w:rsidRDefault="00714ADF" w:rsidP="00714ADF">
                      <w:pPr>
                        <w:jc w:val="both"/>
                        <w:rPr>
                          <w:rFonts w:ascii="Calibri" w:hAnsi="Calibri" w:cs="Calibri"/>
                          <w:sz w:val="10"/>
                          <w:szCs w:val="10"/>
                        </w:rPr>
                      </w:pPr>
                    </w:p>
                    <w:p w14:paraId="56F78D47" w14:textId="77777777" w:rsidR="00714ADF" w:rsidRPr="00D96BA6" w:rsidRDefault="00714ADF" w:rsidP="00714ADF">
                      <w:pPr>
                        <w:jc w:val="both"/>
                        <w:rPr>
                          <w:rFonts w:ascii="Calibri" w:hAnsi="Calibri" w:cs="Calibri"/>
                          <w:sz w:val="10"/>
                          <w:szCs w:val="10"/>
                        </w:rPr>
                      </w:pPr>
                    </w:p>
                    <w:p w14:paraId="71F3AF10" w14:textId="77777777" w:rsidR="00714ADF" w:rsidRPr="00D96BA6" w:rsidRDefault="00714ADF" w:rsidP="00714ADF">
                      <w:pPr>
                        <w:jc w:val="both"/>
                        <w:rPr>
                          <w:rFonts w:ascii="Calibri" w:hAnsi="Calibri" w:cs="Calibri"/>
                          <w:sz w:val="10"/>
                          <w:szCs w:val="10"/>
                        </w:rPr>
                      </w:pPr>
                      <w:r w:rsidRPr="00D96BA6">
                        <w:rPr>
                          <w:rFonts w:ascii="Calibri" w:hAnsi="Calibri" w:cs="Calibri"/>
                          <w:sz w:val="10"/>
                          <w:szCs w:val="10"/>
                        </w:rPr>
                        <w:t>Fieldwork</w:t>
                      </w:r>
                    </w:p>
                    <w:p w14:paraId="2C8FE396"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Introduction to fieldwork- understanding the stages</w:t>
                      </w:r>
                    </w:p>
                    <w:p w14:paraId="271AC530"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Introduction to infiltration Enquiry</w:t>
                      </w:r>
                    </w:p>
                    <w:p w14:paraId="490B9828"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Measuring and recording</w:t>
                      </w:r>
                    </w:p>
                    <w:p w14:paraId="5CD90894"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Collecting the data in the field</w:t>
                      </w:r>
                    </w:p>
                    <w:p w14:paraId="0D2AEBA3"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Presenting the data</w:t>
                      </w:r>
                    </w:p>
                    <w:p w14:paraId="429E85D6"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Results</w:t>
                      </w:r>
                    </w:p>
                    <w:p w14:paraId="5681305E"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Forming conclusions</w:t>
                      </w:r>
                    </w:p>
                    <w:p w14:paraId="352966E2" w14:textId="77777777" w:rsidR="00714ADF" w:rsidRPr="00D96BA6" w:rsidRDefault="00714ADF" w:rsidP="00714ADF">
                      <w:pPr>
                        <w:pStyle w:val="ListParagraph"/>
                        <w:numPr>
                          <w:ilvl w:val="0"/>
                          <w:numId w:val="11"/>
                        </w:numPr>
                        <w:spacing w:line="278" w:lineRule="auto"/>
                        <w:jc w:val="both"/>
                        <w:rPr>
                          <w:rFonts w:ascii="Calibri" w:hAnsi="Calibri" w:cs="Calibri"/>
                          <w:sz w:val="10"/>
                          <w:szCs w:val="10"/>
                        </w:rPr>
                      </w:pPr>
                      <w:r w:rsidRPr="00D96BA6">
                        <w:rPr>
                          <w:rFonts w:ascii="Calibri" w:hAnsi="Calibri" w:cs="Calibri"/>
                          <w:sz w:val="10"/>
                          <w:szCs w:val="10"/>
                        </w:rPr>
                        <w:t>Evaluating fieldwork</w:t>
                      </w:r>
                    </w:p>
                    <w:p w14:paraId="4979B089" w14:textId="187CBB13" w:rsidR="001F0798" w:rsidRPr="00D96BA6" w:rsidRDefault="001F0798" w:rsidP="001F0798">
                      <w:pPr>
                        <w:pStyle w:val="Heading2"/>
                        <w:shd w:val="clear" w:color="auto" w:fill="FFFFFF"/>
                        <w:spacing w:before="0" w:beforeAutospacing="0" w:after="0" w:afterAutospacing="0" w:line="420" w:lineRule="atLeast"/>
                        <w:rPr>
                          <w:rFonts w:ascii="Roboto" w:hAnsi="Roboto"/>
                          <w:color w:val="71777D"/>
                          <w:sz w:val="18"/>
                          <w:szCs w:val="18"/>
                        </w:rPr>
                      </w:pPr>
                    </w:p>
                    <w:p w14:paraId="6B8E739E" w14:textId="77777777" w:rsidR="001F0798" w:rsidRPr="00D96BA6" w:rsidRDefault="001F0798" w:rsidP="00DB2B3D">
                      <w:pPr>
                        <w:pStyle w:val="BodyText"/>
                        <w:spacing w:before="56" w:line="249" w:lineRule="auto"/>
                        <w:ind w:left="0" w:right="110" w:firstLine="0"/>
                        <w:rPr>
                          <w:sz w:val="20"/>
                          <w:szCs w:val="20"/>
                        </w:rPr>
                      </w:pPr>
                    </w:p>
                    <w:p w14:paraId="26C3DE5F" w14:textId="77777777" w:rsidR="005027FA" w:rsidRPr="00D96BA6" w:rsidRDefault="005027FA" w:rsidP="005027FA">
                      <w:pPr>
                        <w:pStyle w:val="BodyText"/>
                        <w:spacing w:before="56" w:line="249" w:lineRule="auto"/>
                        <w:ind w:left="0" w:right="110" w:firstLine="0"/>
                        <w:rPr>
                          <w:sz w:val="12"/>
                          <w:szCs w:val="12"/>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51A6F22" w14:textId="77777777" w:rsidR="007B6A2E" w:rsidRPr="007B6A2E" w:rsidRDefault="007B6A2E" w:rsidP="007B6A2E">
                            <w:pPr>
                              <w:jc w:val="both"/>
                              <w:rPr>
                                <w:rFonts w:ascii="Calibri" w:hAnsi="Calibri" w:cs="Calibri"/>
                                <w:b/>
                                <w:bCs/>
                                <w:sz w:val="20"/>
                                <w:szCs w:val="20"/>
                              </w:rPr>
                            </w:pPr>
                            <w:r w:rsidRPr="009C405A">
                              <w:rPr>
                                <w:rFonts w:ascii="Calibri" w:hAnsi="Calibri" w:cs="Calibri"/>
                                <w:sz w:val="20"/>
                                <w:szCs w:val="20"/>
                              </w:rPr>
                              <w:t xml:space="preserve">               </w:t>
                            </w:r>
                            <w:r w:rsidRPr="007B6A2E">
                              <w:rPr>
                                <w:rFonts w:ascii="Calibri" w:hAnsi="Calibri" w:cs="Calibri"/>
                                <w:b/>
                                <w:bCs/>
                                <w:sz w:val="20"/>
                                <w:szCs w:val="20"/>
                              </w:rPr>
                              <w:t xml:space="preserve">Waters and Rivers </w:t>
                            </w:r>
                          </w:p>
                          <w:p w14:paraId="0226372F"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Drainage basin features</w:t>
                            </w:r>
                          </w:p>
                          <w:p w14:paraId="0F1FB2A9"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Drainage basin system</w:t>
                            </w:r>
                          </w:p>
                          <w:p w14:paraId="4E15B3CB"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Long profile of a river</w:t>
                            </w:r>
                          </w:p>
                          <w:p w14:paraId="319F5EA5"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Erosion, deposition and transportation</w:t>
                            </w:r>
                          </w:p>
                          <w:p w14:paraId="49FEA8FF"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Formation of a waterfall</w:t>
                            </w:r>
                          </w:p>
                          <w:p w14:paraId="2390DD02" w14:textId="2A0536F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251A6F22" w14:textId="77777777" w:rsidR="007B6A2E" w:rsidRPr="007B6A2E" w:rsidRDefault="007B6A2E" w:rsidP="007B6A2E">
                      <w:pPr>
                        <w:jc w:val="both"/>
                        <w:rPr>
                          <w:rFonts w:ascii="Calibri" w:hAnsi="Calibri" w:cs="Calibri"/>
                          <w:b/>
                          <w:bCs/>
                          <w:sz w:val="20"/>
                          <w:szCs w:val="20"/>
                        </w:rPr>
                      </w:pPr>
                      <w:r w:rsidRPr="009C405A">
                        <w:rPr>
                          <w:rFonts w:ascii="Calibri" w:hAnsi="Calibri" w:cs="Calibri"/>
                          <w:sz w:val="20"/>
                          <w:szCs w:val="20"/>
                        </w:rPr>
                        <w:t xml:space="preserve">               </w:t>
                      </w:r>
                      <w:r w:rsidRPr="007B6A2E">
                        <w:rPr>
                          <w:rFonts w:ascii="Calibri" w:hAnsi="Calibri" w:cs="Calibri"/>
                          <w:b/>
                          <w:bCs/>
                          <w:sz w:val="20"/>
                          <w:szCs w:val="20"/>
                        </w:rPr>
                        <w:t xml:space="preserve">Waters and Rivers </w:t>
                      </w:r>
                    </w:p>
                    <w:p w14:paraId="0226372F"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Drainage basin features</w:t>
                      </w:r>
                    </w:p>
                    <w:p w14:paraId="0F1FB2A9"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Drainage basin system</w:t>
                      </w:r>
                    </w:p>
                    <w:p w14:paraId="4E15B3CB"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Long profile of a river</w:t>
                      </w:r>
                    </w:p>
                    <w:p w14:paraId="319F5EA5"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Erosion, deposition and transportation</w:t>
                      </w:r>
                    </w:p>
                    <w:p w14:paraId="49FEA8FF" w14:textId="77777777" w:rsidR="007B6A2E" w:rsidRPr="009C405A" w:rsidRDefault="007B6A2E" w:rsidP="007B6A2E">
                      <w:pPr>
                        <w:pStyle w:val="ListParagraph"/>
                        <w:numPr>
                          <w:ilvl w:val="0"/>
                          <w:numId w:val="10"/>
                        </w:numPr>
                        <w:spacing w:line="278" w:lineRule="auto"/>
                        <w:jc w:val="both"/>
                        <w:rPr>
                          <w:rFonts w:ascii="Calibri" w:hAnsi="Calibri" w:cs="Calibri"/>
                          <w:sz w:val="20"/>
                          <w:szCs w:val="20"/>
                        </w:rPr>
                      </w:pPr>
                      <w:r w:rsidRPr="009C405A">
                        <w:rPr>
                          <w:rFonts w:ascii="Calibri" w:hAnsi="Calibri" w:cs="Calibri"/>
                          <w:sz w:val="20"/>
                          <w:szCs w:val="20"/>
                        </w:rPr>
                        <w:t>Formation of a waterfall</w:t>
                      </w:r>
                    </w:p>
                    <w:p w14:paraId="2390DD02" w14:textId="2A0536F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2043FE9" w14:textId="77777777" w:rsidR="008200AC" w:rsidRPr="009C405A" w:rsidRDefault="008200AC" w:rsidP="008200AC">
                            <w:pPr>
                              <w:jc w:val="both"/>
                              <w:rPr>
                                <w:rFonts w:ascii="Calibri" w:hAnsi="Calibri" w:cs="Calibri"/>
                                <w:sz w:val="20"/>
                                <w:szCs w:val="20"/>
                              </w:rPr>
                            </w:pPr>
                            <w:r w:rsidRPr="009C405A">
                              <w:rPr>
                                <w:rFonts w:ascii="Calibri" w:hAnsi="Calibri" w:cs="Calibri"/>
                                <w:sz w:val="20"/>
                                <w:szCs w:val="20"/>
                              </w:rPr>
                              <w:t xml:space="preserve">The </w:t>
                            </w:r>
                            <w:proofErr w:type="gramStart"/>
                            <w:r w:rsidRPr="009C405A">
                              <w:rPr>
                                <w:rFonts w:ascii="Calibri" w:hAnsi="Calibri" w:cs="Calibri"/>
                                <w:sz w:val="20"/>
                                <w:szCs w:val="20"/>
                              </w:rPr>
                              <w:t>Geography</w:t>
                            </w:r>
                            <w:proofErr w:type="gramEnd"/>
                            <w:r w:rsidRPr="009C405A">
                              <w:rPr>
                                <w:rFonts w:ascii="Calibri" w:hAnsi="Calibri" w:cs="Calibri"/>
                                <w:sz w:val="20"/>
                                <w:szCs w:val="20"/>
                              </w:rPr>
                              <w:t xml:space="preserve"> curriculum at The Albion Academy inspires a fascination in students about our world and its people. Geography provides pupils with a knowledge of diverse places, people, resources, and natural and human environments. It enables students to develop a deep understanding of the Earth’s physical and human processes allowing students to celebrate the opportunities and understand the challenges of a range of places. The curriculum ensures students can think like geographers and use their valuable geographic knowledge to make sense of the world around them. This will allow them to take part in the geographical debates of today and tomorrow.</w:t>
                            </w:r>
                          </w:p>
                          <w:p w14:paraId="34472032" w14:textId="738EA2B0" w:rsidR="008B0DD4" w:rsidRPr="00963235" w:rsidRDefault="008B0DD4" w:rsidP="005F773D">
                            <w:pPr>
                              <w:pStyle w:val="BodyText"/>
                              <w:spacing w:before="56" w:line="249" w:lineRule="auto"/>
                              <w:ind w:left="128" w:right="110" w:firstLine="0"/>
                              <w:jc w:val="both"/>
                              <w:rPr>
                                <w:rFonts w:asciiTheme="minorHAnsi" w:hAnsiTheme="minorHAnsi" w:cstheme="minorHAnsi"/>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42043FE9" w14:textId="77777777" w:rsidR="008200AC" w:rsidRPr="009C405A" w:rsidRDefault="008200AC" w:rsidP="008200AC">
                      <w:pPr>
                        <w:jc w:val="both"/>
                        <w:rPr>
                          <w:rFonts w:ascii="Calibri" w:hAnsi="Calibri" w:cs="Calibri"/>
                          <w:sz w:val="20"/>
                          <w:szCs w:val="20"/>
                        </w:rPr>
                      </w:pPr>
                      <w:r w:rsidRPr="009C405A">
                        <w:rPr>
                          <w:rFonts w:ascii="Calibri" w:hAnsi="Calibri" w:cs="Calibri"/>
                          <w:sz w:val="20"/>
                          <w:szCs w:val="20"/>
                        </w:rPr>
                        <w:t xml:space="preserve">The </w:t>
                      </w:r>
                      <w:proofErr w:type="gramStart"/>
                      <w:r w:rsidRPr="009C405A">
                        <w:rPr>
                          <w:rFonts w:ascii="Calibri" w:hAnsi="Calibri" w:cs="Calibri"/>
                          <w:sz w:val="20"/>
                          <w:szCs w:val="20"/>
                        </w:rPr>
                        <w:t>Geography</w:t>
                      </w:r>
                      <w:proofErr w:type="gramEnd"/>
                      <w:r w:rsidRPr="009C405A">
                        <w:rPr>
                          <w:rFonts w:ascii="Calibri" w:hAnsi="Calibri" w:cs="Calibri"/>
                          <w:sz w:val="20"/>
                          <w:szCs w:val="20"/>
                        </w:rPr>
                        <w:t xml:space="preserve"> curriculum at The Albion Academy inspires a fascination in students about our world and its people. Geography provides pupils with a knowledge of diverse places, people, resources, and natural and human environments. It enables students to develop a deep understanding of the Earth’s physical and human processes allowing students to celebrate the opportunities and understand the challenges of a range of places. The curriculum ensures students can think like geographers and use their valuable geographic knowledge to make sense of the world around them. This will allow them to take part in the geographical debates of today and tomorrow.</w:t>
                      </w:r>
                    </w:p>
                    <w:p w14:paraId="34472032" w14:textId="738EA2B0" w:rsidR="008B0DD4" w:rsidRPr="00963235" w:rsidRDefault="008B0DD4" w:rsidP="005F773D">
                      <w:pPr>
                        <w:pStyle w:val="BodyText"/>
                        <w:spacing w:before="56" w:line="249" w:lineRule="auto"/>
                        <w:ind w:left="128" w:right="110" w:firstLine="0"/>
                        <w:jc w:val="both"/>
                        <w:rPr>
                          <w:rFonts w:asciiTheme="minorHAnsi" w:hAnsiTheme="minorHAnsi" w:cstheme="minorHAnsi"/>
                          <w:sz w:val="24"/>
                          <w:szCs w:val="24"/>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C085" w14:textId="77777777" w:rsidR="005A193C" w:rsidRPr="00041F2C" w:rsidRDefault="005A193C" w:rsidP="005A193C">
                            <w:pPr>
                              <w:jc w:val="both"/>
                              <w:rPr>
                                <w:rFonts w:ascii="Calibri" w:hAnsi="Calibri" w:cs="Calibri"/>
                                <w:sz w:val="10"/>
                                <w:szCs w:val="10"/>
                              </w:rPr>
                            </w:pPr>
                            <w:r w:rsidRPr="00041F2C">
                              <w:rPr>
                                <w:rFonts w:ascii="Calibri" w:hAnsi="Calibri" w:cs="Calibri"/>
                                <w:sz w:val="10"/>
                                <w:szCs w:val="10"/>
                              </w:rPr>
                              <w:t>Introduction to Geographical Skill</w:t>
                            </w:r>
                          </w:p>
                          <w:p w14:paraId="4A95A5C0"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Maps and symbols</w:t>
                            </w:r>
                          </w:p>
                          <w:p w14:paraId="6A04A544"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4 figure grid references</w:t>
                            </w:r>
                          </w:p>
                          <w:p w14:paraId="4F451ED5"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Relief on maps</w:t>
                            </w:r>
                          </w:p>
                          <w:p w14:paraId="29BCB842"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Continents and oceans</w:t>
                            </w:r>
                          </w:p>
                          <w:p w14:paraId="47F57E83"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Longitude and latitude</w:t>
                            </w:r>
                          </w:p>
                          <w:p w14:paraId="20537CE0" w14:textId="77777777" w:rsidR="005C5297" w:rsidRPr="00041F2C" w:rsidRDefault="005C5297" w:rsidP="005C5297">
                            <w:pPr>
                              <w:jc w:val="both"/>
                              <w:rPr>
                                <w:rFonts w:ascii="Calibri" w:hAnsi="Calibri" w:cs="Calibri"/>
                                <w:sz w:val="10"/>
                                <w:szCs w:val="10"/>
                              </w:rPr>
                            </w:pPr>
                            <w:r w:rsidRPr="00041F2C">
                              <w:rPr>
                                <w:rFonts w:ascii="Calibri" w:hAnsi="Calibri" w:cs="Calibri"/>
                                <w:sz w:val="10"/>
                                <w:szCs w:val="10"/>
                              </w:rPr>
                              <w:t xml:space="preserve">Introduction to Climate Change </w:t>
                            </w:r>
                          </w:p>
                          <w:p w14:paraId="3DEA68D4"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The Greenhouse Effect</w:t>
                            </w:r>
                          </w:p>
                          <w:p w14:paraId="64C4637B"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Causes of climate change</w:t>
                            </w:r>
                          </w:p>
                          <w:p w14:paraId="5D29570C"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The effects of climate change in the UK</w:t>
                            </w:r>
                          </w:p>
                          <w:p w14:paraId="15FD60BF"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 xml:space="preserve">My role as a geographer reducing the impacts of climate change </w:t>
                            </w:r>
                          </w:p>
                          <w:p w14:paraId="66D9A28B" w14:textId="77777777" w:rsidR="00041F2C" w:rsidRPr="00041F2C" w:rsidRDefault="00041F2C" w:rsidP="00041F2C">
                            <w:pPr>
                              <w:jc w:val="both"/>
                              <w:rPr>
                                <w:rFonts w:ascii="Calibri" w:hAnsi="Calibri" w:cs="Calibri"/>
                                <w:sz w:val="10"/>
                                <w:szCs w:val="10"/>
                              </w:rPr>
                            </w:pPr>
                            <w:r w:rsidRPr="00041F2C">
                              <w:rPr>
                                <w:rFonts w:ascii="Calibri" w:hAnsi="Calibri" w:cs="Calibri"/>
                                <w:sz w:val="10"/>
                                <w:szCs w:val="10"/>
                              </w:rPr>
                              <w:t xml:space="preserve">Development </w:t>
                            </w:r>
                          </w:p>
                          <w:p w14:paraId="463DAB67"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 xml:space="preserve">Features of developing, emerging and developed countries </w:t>
                            </w:r>
                          </w:p>
                          <w:p w14:paraId="46E56064"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Distribution of developing, emerging and developed countries</w:t>
                            </w:r>
                          </w:p>
                          <w:p w14:paraId="68AFAB3A"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Measuring development</w:t>
                            </w:r>
                          </w:p>
                          <w:p w14:paraId="3648B42D"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 xml:space="preserve">Link between GNI per capita and other measurement indicators </w:t>
                            </w:r>
                          </w:p>
                          <w:p w14:paraId="1E34EF9A"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Causes of uneven development</w:t>
                            </w:r>
                          </w:p>
                          <w:p w14:paraId="6FD8A4D5"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Economic growth through tourism</w:t>
                            </w:r>
                          </w:p>
                          <w:p w14:paraId="653880EE"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Development through top-down projects in DRC</w:t>
                            </w:r>
                          </w:p>
                          <w:p w14:paraId="1C19CF33" w14:textId="77777777" w:rsidR="00041F2C" w:rsidRPr="00041F2C" w:rsidRDefault="00041F2C" w:rsidP="00041F2C">
                            <w:pPr>
                              <w:spacing w:line="278" w:lineRule="auto"/>
                              <w:jc w:val="both"/>
                              <w:rPr>
                                <w:rFonts w:ascii="Calibri" w:hAnsi="Calibri" w:cs="Calibri"/>
                                <w:sz w:val="10"/>
                                <w:szCs w:val="10"/>
                              </w:rPr>
                            </w:pPr>
                          </w:p>
                          <w:p w14:paraId="3F4A6EB3" w14:textId="003EE225" w:rsidR="00C01314" w:rsidRPr="00041F2C" w:rsidRDefault="00C01314" w:rsidP="00C01314">
                            <w:pPr>
                              <w:rPr>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747BC085" w14:textId="77777777" w:rsidR="005A193C" w:rsidRPr="00041F2C" w:rsidRDefault="005A193C" w:rsidP="005A193C">
                      <w:pPr>
                        <w:jc w:val="both"/>
                        <w:rPr>
                          <w:rFonts w:ascii="Calibri" w:hAnsi="Calibri" w:cs="Calibri"/>
                          <w:sz w:val="10"/>
                          <w:szCs w:val="10"/>
                        </w:rPr>
                      </w:pPr>
                      <w:r w:rsidRPr="00041F2C">
                        <w:rPr>
                          <w:rFonts w:ascii="Calibri" w:hAnsi="Calibri" w:cs="Calibri"/>
                          <w:sz w:val="10"/>
                          <w:szCs w:val="10"/>
                        </w:rPr>
                        <w:t>Introduction to Geographical Skill</w:t>
                      </w:r>
                    </w:p>
                    <w:p w14:paraId="4A95A5C0"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Maps and symbols</w:t>
                      </w:r>
                    </w:p>
                    <w:p w14:paraId="6A04A544"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4 figure grid references</w:t>
                      </w:r>
                    </w:p>
                    <w:p w14:paraId="4F451ED5"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Relief on maps</w:t>
                      </w:r>
                    </w:p>
                    <w:p w14:paraId="29BCB842"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Continents and oceans</w:t>
                      </w:r>
                    </w:p>
                    <w:p w14:paraId="47F57E83" w14:textId="77777777" w:rsidR="005A193C" w:rsidRPr="00041F2C" w:rsidRDefault="005A193C" w:rsidP="005A193C">
                      <w:pPr>
                        <w:pStyle w:val="ListParagraph"/>
                        <w:numPr>
                          <w:ilvl w:val="0"/>
                          <w:numId w:val="7"/>
                        </w:numPr>
                        <w:spacing w:line="278" w:lineRule="auto"/>
                        <w:jc w:val="both"/>
                        <w:rPr>
                          <w:rFonts w:ascii="Calibri" w:hAnsi="Calibri" w:cs="Calibri"/>
                          <w:sz w:val="10"/>
                          <w:szCs w:val="10"/>
                        </w:rPr>
                      </w:pPr>
                      <w:r w:rsidRPr="00041F2C">
                        <w:rPr>
                          <w:rFonts w:ascii="Calibri" w:hAnsi="Calibri" w:cs="Calibri"/>
                          <w:sz w:val="10"/>
                          <w:szCs w:val="10"/>
                        </w:rPr>
                        <w:t>Longitude and latitude</w:t>
                      </w:r>
                    </w:p>
                    <w:p w14:paraId="20537CE0" w14:textId="77777777" w:rsidR="005C5297" w:rsidRPr="00041F2C" w:rsidRDefault="005C5297" w:rsidP="005C5297">
                      <w:pPr>
                        <w:jc w:val="both"/>
                        <w:rPr>
                          <w:rFonts w:ascii="Calibri" w:hAnsi="Calibri" w:cs="Calibri"/>
                          <w:sz w:val="10"/>
                          <w:szCs w:val="10"/>
                        </w:rPr>
                      </w:pPr>
                      <w:r w:rsidRPr="00041F2C">
                        <w:rPr>
                          <w:rFonts w:ascii="Calibri" w:hAnsi="Calibri" w:cs="Calibri"/>
                          <w:sz w:val="10"/>
                          <w:szCs w:val="10"/>
                        </w:rPr>
                        <w:t xml:space="preserve">Introduction to Climate Change </w:t>
                      </w:r>
                    </w:p>
                    <w:p w14:paraId="3DEA68D4"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The Greenhouse Effect</w:t>
                      </w:r>
                    </w:p>
                    <w:p w14:paraId="64C4637B"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Causes of climate change</w:t>
                      </w:r>
                    </w:p>
                    <w:p w14:paraId="5D29570C"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The effects of climate change in the UK</w:t>
                      </w:r>
                    </w:p>
                    <w:p w14:paraId="15FD60BF" w14:textId="77777777" w:rsidR="005C5297" w:rsidRPr="00041F2C" w:rsidRDefault="005C5297" w:rsidP="005C5297">
                      <w:pPr>
                        <w:pStyle w:val="ListParagraph"/>
                        <w:numPr>
                          <w:ilvl w:val="0"/>
                          <w:numId w:val="8"/>
                        </w:numPr>
                        <w:spacing w:line="278" w:lineRule="auto"/>
                        <w:jc w:val="both"/>
                        <w:rPr>
                          <w:rFonts w:ascii="Calibri" w:hAnsi="Calibri" w:cs="Calibri"/>
                          <w:sz w:val="10"/>
                          <w:szCs w:val="10"/>
                        </w:rPr>
                      </w:pPr>
                      <w:r w:rsidRPr="00041F2C">
                        <w:rPr>
                          <w:rFonts w:ascii="Calibri" w:hAnsi="Calibri" w:cs="Calibri"/>
                          <w:sz w:val="10"/>
                          <w:szCs w:val="10"/>
                        </w:rPr>
                        <w:t xml:space="preserve">My role as a geographer reducing the impacts of climate change </w:t>
                      </w:r>
                    </w:p>
                    <w:p w14:paraId="66D9A28B" w14:textId="77777777" w:rsidR="00041F2C" w:rsidRPr="00041F2C" w:rsidRDefault="00041F2C" w:rsidP="00041F2C">
                      <w:pPr>
                        <w:jc w:val="both"/>
                        <w:rPr>
                          <w:rFonts w:ascii="Calibri" w:hAnsi="Calibri" w:cs="Calibri"/>
                          <w:sz w:val="10"/>
                          <w:szCs w:val="10"/>
                        </w:rPr>
                      </w:pPr>
                      <w:r w:rsidRPr="00041F2C">
                        <w:rPr>
                          <w:rFonts w:ascii="Calibri" w:hAnsi="Calibri" w:cs="Calibri"/>
                          <w:sz w:val="10"/>
                          <w:szCs w:val="10"/>
                        </w:rPr>
                        <w:t xml:space="preserve">Development </w:t>
                      </w:r>
                    </w:p>
                    <w:p w14:paraId="463DAB67"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 xml:space="preserve">Features of developing, emerging and developed countries </w:t>
                      </w:r>
                    </w:p>
                    <w:p w14:paraId="46E56064"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Distribution of developing, emerging and developed countries</w:t>
                      </w:r>
                    </w:p>
                    <w:p w14:paraId="68AFAB3A"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Measuring development</w:t>
                      </w:r>
                    </w:p>
                    <w:p w14:paraId="3648B42D"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 xml:space="preserve">Link between GNI per capita and other measurement indicators </w:t>
                      </w:r>
                    </w:p>
                    <w:p w14:paraId="1E34EF9A"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Causes of uneven development</w:t>
                      </w:r>
                    </w:p>
                    <w:p w14:paraId="6FD8A4D5"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Economic growth through tourism</w:t>
                      </w:r>
                    </w:p>
                    <w:p w14:paraId="653880EE" w14:textId="77777777" w:rsidR="00041F2C" w:rsidRPr="00041F2C" w:rsidRDefault="00041F2C" w:rsidP="00041F2C">
                      <w:pPr>
                        <w:pStyle w:val="ListParagraph"/>
                        <w:numPr>
                          <w:ilvl w:val="0"/>
                          <w:numId w:val="9"/>
                        </w:numPr>
                        <w:spacing w:line="278" w:lineRule="auto"/>
                        <w:jc w:val="both"/>
                        <w:rPr>
                          <w:rFonts w:ascii="Calibri" w:hAnsi="Calibri" w:cs="Calibri"/>
                          <w:sz w:val="10"/>
                          <w:szCs w:val="10"/>
                        </w:rPr>
                      </w:pPr>
                      <w:r w:rsidRPr="00041F2C">
                        <w:rPr>
                          <w:rFonts w:ascii="Calibri" w:hAnsi="Calibri" w:cs="Calibri"/>
                          <w:sz w:val="10"/>
                          <w:szCs w:val="10"/>
                        </w:rPr>
                        <w:t>Development through top-down projects in DRC</w:t>
                      </w:r>
                    </w:p>
                    <w:p w14:paraId="1C19CF33" w14:textId="77777777" w:rsidR="00041F2C" w:rsidRPr="00041F2C" w:rsidRDefault="00041F2C" w:rsidP="00041F2C">
                      <w:pPr>
                        <w:spacing w:line="278" w:lineRule="auto"/>
                        <w:jc w:val="both"/>
                        <w:rPr>
                          <w:rFonts w:ascii="Calibri" w:hAnsi="Calibri" w:cs="Calibri"/>
                          <w:sz w:val="10"/>
                          <w:szCs w:val="10"/>
                        </w:rPr>
                      </w:pPr>
                    </w:p>
                    <w:p w14:paraId="3F4A6EB3" w14:textId="003EE225" w:rsidR="00C01314" w:rsidRPr="00041F2C" w:rsidRDefault="00C01314" w:rsidP="00C01314">
                      <w:pPr>
                        <w:rPr>
                          <w:sz w:val="14"/>
                          <w:szCs w:val="14"/>
                        </w:rPr>
                      </w:pP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94350" w14:textId="77777777" w:rsidR="00F646D1" w:rsidRDefault="00F646D1" w:rsidP="00A56EB3">
      <w:r>
        <w:separator/>
      </w:r>
    </w:p>
  </w:endnote>
  <w:endnote w:type="continuationSeparator" w:id="0">
    <w:p w14:paraId="65E00AC0" w14:textId="77777777" w:rsidR="00F646D1" w:rsidRDefault="00F646D1"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C708" w14:textId="77777777" w:rsidR="00F646D1" w:rsidRDefault="00F646D1" w:rsidP="00A56EB3">
      <w:r>
        <w:separator/>
      </w:r>
    </w:p>
  </w:footnote>
  <w:footnote w:type="continuationSeparator" w:id="0">
    <w:p w14:paraId="5947B7F9" w14:textId="77777777" w:rsidR="00F646D1" w:rsidRDefault="00F646D1"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7844EC2A" w:rsidR="00963235" w:rsidRPr="00605E59" w:rsidRDefault="00605E59">
    <w:pPr>
      <w:pStyle w:val="Header"/>
      <w:rPr>
        <w:lang w:val="en-US"/>
      </w:rPr>
    </w:pPr>
    <w:r>
      <w:rPr>
        <w:lang w:val="en-US"/>
      </w:rPr>
      <w:t>{</w:t>
    </w:r>
    <w:r w:rsidR="00CF712B">
      <w:rPr>
        <w:lang w:val="en-US"/>
      </w:rPr>
      <w:t>Geography</w:t>
    </w:r>
    <w:r>
      <w:rPr>
        <w:lang w:val="en-US"/>
      </w:rPr>
      <w:t>} {</w:t>
    </w:r>
    <w:r w:rsidR="00CF712B">
      <w:rPr>
        <w:lang w:val="en-US"/>
      </w:rPr>
      <w:t>7</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4BAD700D"/>
    <w:multiLevelType w:val="hybridMultilevel"/>
    <w:tmpl w:val="FD2C3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6E55716"/>
    <w:multiLevelType w:val="hybridMultilevel"/>
    <w:tmpl w:val="8F6CB330"/>
    <w:lvl w:ilvl="0" w:tplc="51209916">
      <w:numFmt w:val="bullet"/>
      <w:lvlText w:val=""/>
      <w:lvlJc w:val="left"/>
      <w:pPr>
        <w:ind w:left="502" w:hanging="360"/>
      </w:pPr>
      <w:rPr>
        <w:rFonts w:ascii="Symbol" w:eastAsia="Arial" w:hAnsi="Symbo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57551E92"/>
    <w:multiLevelType w:val="hybridMultilevel"/>
    <w:tmpl w:val="F9282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7" w15:restartNumberingAfterBreak="0">
    <w:nsid w:val="61596FF7"/>
    <w:multiLevelType w:val="hybridMultilevel"/>
    <w:tmpl w:val="471E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10" w15:restartNumberingAfterBreak="0">
    <w:nsid w:val="7BBD4E32"/>
    <w:multiLevelType w:val="hybridMultilevel"/>
    <w:tmpl w:val="303A6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4F62E0"/>
    <w:multiLevelType w:val="hybridMultilevel"/>
    <w:tmpl w:val="D036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6"/>
  </w:num>
  <w:num w:numId="2" w16cid:durableId="260573218">
    <w:abstractNumId w:val="9"/>
  </w:num>
  <w:num w:numId="3" w16cid:durableId="642851343">
    <w:abstractNumId w:val="0"/>
  </w:num>
  <w:num w:numId="4" w16cid:durableId="1536237610">
    <w:abstractNumId w:val="8"/>
  </w:num>
  <w:num w:numId="5" w16cid:durableId="1594315588">
    <w:abstractNumId w:val="2"/>
  </w:num>
  <w:num w:numId="6" w16cid:durableId="889658603">
    <w:abstractNumId w:val="1"/>
  </w:num>
  <w:num w:numId="7" w16cid:durableId="735007444">
    <w:abstractNumId w:val="5"/>
  </w:num>
  <w:num w:numId="8" w16cid:durableId="1723022933">
    <w:abstractNumId w:val="10"/>
  </w:num>
  <w:num w:numId="9" w16cid:durableId="213077737">
    <w:abstractNumId w:val="11"/>
  </w:num>
  <w:num w:numId="10" w16cid:durableId="940383445">
    <w:abstractNumId w:val="3"/>
  </w:num>
  <w:num w:numId="11" w16cid:durableId="1062797607">
    <w:abstractNumId w:val="7"/>
  </w:num>
  <w:num w:numId="12" w16cid:durableId="3501112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00627"/>
    <w:rsid w:val="00005800"/>
    <w:rsid w:val="00013C6F"/>
    <w:rsid w:val="00014295"/>
    <w:rsid w:val="00041F2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548D"/>
    <w:rsid w:val="00336CFD"/>
    <w:rsid w:val="00342E14"/>
    <w:rsid w:val="00345908"/>
    <w:rsid w:val="00391656"/>
    <w:rsid w:val="00396C41"/>
    <w:rsid w:val="003A0FA5"/>
    <w:rsid w:val="003A2CF7"/>
    <w:rsid w:val="003B25F3"/>
    <w:rsid w:val="003B2874"/>
    <w:rsid w:val="003B2D14"/>
    <w:rsid w:val="003C35D0"/>
    <w:rsid w:val="003C72C4"/>
    <w:rsid w:val="003D3ED1"/>
    <w:rsid w:val="003D5D1A"/>
    <w:rsid w:val="003F57BD"/>
    <w:rsid w:val="003F71AE"/>
    <w:rsid w:val="00406654"/>
    <w:rsid w:val="00415D9A"/>
    <w:rsid w:val="00420518"/>
    <w:rsid w:val="00424CF9"/>
    <w:rsid w:val="004568F2"/>
    <w:rsid w:val="00477DCC"/>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835B9"/>
    <w:rsid w:val="00592FB3"/>
    <w:rsid w:val="00596C39"/>
    <w:rsid w:val="005A193C"/>
    <w:rsid w:val="005A253C"/>
    <w:rsid w:val="005C5297"/>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14ADF"/>
    <w:rsid w:val="00741063"/>
    <w:rsid w:val="00790728"/>
    <w:rsid w:val="007A1756"/>
    <w:rsid w:val="007A26F5"/>
    <w:rsid w:val="007A7916"/>
    <w:rsid w:val="007B59C9"/>
    <w:rsid w:val="007B6A2E"/>
    <w:rsid w:val="007C288A"/>
    <w:rsid w:val="007D52D4"/>
    <w:rsid w:val="007E3453"/>
    <w:rsid w:val="007E42FD"/>
    <w:rsid w:val="007E637C"/>
    <w:rsid w:val="007E7A9A"/>
    <w:rsid w:val="007F2839"/>
    <w:rsid w:val="008009EB"/>
    <w:rsid w:val="00814702"/>
    <w:rsid w:val="00815FDE"/>
    <w:rsid w:val="008200AC"/>
    <w:rsid w:val="00837408"/>
    <w:rsid w:val="00860100"/>
    <w:rsid w:val="00876098"/>
    <w:rsid w:val="008836BF"/>
    <w:rsid w:val="008A3246"/>
    <w:rsid w:val="008B0DD4"/>
    <w:rsid w:val="008B732D"/>
    <w:rsid w:val="008C3528"/>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144D7"/>
    <w:rsid w:val="00A34CC1"/>
    <w:rsid w:val="00A56EB3"/>
    <w:rsid w:val="00A57027"/>
    <w:rsid w:val="00A664C0"/>
    <w:rsid w:val="00A96259"/>
    <w:rsid w:val="00AA7D20"/>
    <w:rsid w:val="00AD6FCF"/>
    <w:rsid w:val="00AF52DB"/>
    <w:rsid w:val="00AF7E1F"/>
    <w:rsid w:val="00B10B1D"/>
    <w:rsid w:val="00B40F8D"/>
    <w:rsid w:val="00B61765"/>
    <w:rsid w:val="00B72A61"/>
    <w:rsid w:val="00B8453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CF712B"/>
    <w:rsid w:val="00D214D6"/>
    <w:rsid w:val="00D279DC"/>
    <w:rsid w:val="00D471E1"/>
    <w:rsid w:val="00D606B1"/>
    <w:rsid w:val="00D66A9F"/>
    <w:rsid w:val="00D71898"/>
    <w:rsid w:val="00D92A99"/>
    <w:rsid w:val="00D96BA6"/>
    <w:rsid w:val="00DA212E"/>
    <w:rsid w:val="00DB2B3D"/>
    <w:rsid w:val="00DE1996"/>
    <w:rsid w:val="00DE554E"/>
    <w:rsid w:val="00DE6190"/>
    <w:rsid w:val="00DF2F17"/>
    <w:rsid w:val="00DF4171"/>
    <w:rsid w:val="00E06741"/>
    <w:rsid w:val="00E2012F"/>
    <w:rsid w:val="00E20B31"/>
    <w:rsid w:val="00E54117"/>
    <w:rsid w:val="00E5490A"/>
    <w:rsid w:val="00E65045"/>
    <w:rsid w:val="00E83AA7"/>
    <w:rsid w:val="00EA0FD6"/>
    <w:rsid w:val="00EB3603"/>
    <w:rsid w:val="00EB3B46"/>
    <w:rsid w:val="00EC5034"/>
    <w:rsid w:val="00EC7CD9"/>
    <w:rsid w:val="00EE5B58"/>
    <w:rsid w:val="00EE6E5B"/>
    <w:rsid w:val="00EF2785"/>
    <w:rsid w:val="00EF5163"/>
    <w:rsid w:val="00EF5B79"/>
    <w:rsid w:val="00F028F1"/>
    <w:rsid w:val="00F1433A"/>
    <w:rsid w:val="00F2579F"/>
    <w:rsid w:val="00F3660A"/>
    <w:rsid w:val="00F40C72"/>
    <w:rsid w:val="00F61A93"/>
    <w:rsid w:val="00F646D1"/>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paragraph" w:styleId="NoSpacing">
    <w:name w:val="No Spacing"/>
    <w:uiPriority w:val="1"/>
    <w:qFormat/>
    <w:rsid w:val="00477DCC"/>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3.xml><?xml version="1.0" encoding="utf-8"?>
<ds:datastoreItem xmlns:ds="http://schemas.openxmlformats.org/officeDocument/2006/customXml" ds:itemID="{00083908-5F78-4FCD-81D4-E3B11EE60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16</cp:revision>
  <dcterms:created xsi:type="dcterms:W3CDTF">2026-07-16T10:42:00Z</dcterms:created>
  <dcterms:modified xsi:type="dcterms:W3CDTF">2026-07-20T14:37:00Z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